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387" w:rsidRPr="00AD5AB1" w:rsidRDefault="00A35387" w:rsidP="00A35387">
      <w:pPr>
        <w:pStyle w:val="a3"/>
        <w:rPr>
          <w:rFonts w:ascii="Arial" w:hAnsi="Arial" w:cs="Arial"/>
          <w:sz w:val="32"/>
          <w:szCs w:val="32"/>
        </w:rPr>
      </w:pPr>
      <w:r w:rsidRPr="00AD5AB1"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A35387" w:rsidRPr="00AD5AB1" w:rsidRDefault="00A35387" w:rsidP="00A35387">
      <w:pPr>
        <w:pStyle w:val="a3"/>
        <w:rPr>
          <w:rFonts w:ascii="Arial" w:hAnsi="Arial" w:cs="Arial"/>
          <w:sz w:val="32"/>
          <w:szCs w:val="32"/>
        </w:rPr>
      </w:pPr>
      <w:r w:rsidRPr="00AD5AB1"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A35387" w:rsidRPr="00AD5AB1" w:rsidRDefault="00A35387" w:rsidP="00A35387">
      <w:pPr>
        <w:pStyle w:val="a3"/>
        <w:rPr>
          <w:rFonts w:ascii="Arial" w:hAnsi="Arial" w:cs="Arial"/>
          <w:sz w:val="32"/>
          <w:szCs w:val="32"/>
        </w:rPr>
      </w:pPr>
      <w:r w:rsidRPr="00AD5AB1"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A35387" w:rsidRPr="00AD5AB1" w:rsidRDefault="00A35387" w:rsidP="00A35387">
      <w:pPr>
        <w:pStyle w:val="8"/>
        <w:rPr>
          <w:rFonts w:ascii="Arial" w:hAnsi="Arial" w:cs="Arial"/>
          <w:b/>
          <w:sz w:val="32"/>
          <w:szCs w:val="32"/>
        </w:rPr>
      </w:pPr>
      <w:r w:rsidRPr="00AD5AB1">
        <w:rPr>
          <w:rFonts w:ascii="Arial" w:hAnsi="Arial" w:cs="Arial"/>
          <w:b/>
          <w:sz w:val="32"/>
          <w:szCs w:val="32"/>
        </w:rPr>
        <w:t>РАСПОРЯЖЕНИЕ</w:t>
      </w:r>
    </w:p>
    <w:p w:rsidR="00A35387" w:rsidRPr="00AD5AB1" w:rsidRDefault="002D5212" w:rsidP="00A35387">
      <w:pPr>
        <w:jc w:val="both"/>
        <w:rPr>
          <w:rFonts w:ascii="Arial" w:hAnsi="Arial" w:cs="Arial"/>
          <w:sz w:val="24"/>
          <w:szCs w:val="24"/>
        </w:rPr>
      </w:pPr>
      <w:r w:rsidRPr="00AD5AB1">
        <w:rPr>
          <w:rFonts w:ascii="Arial" w:hAnsi="Arial" w:cs="Arial"/>
          <w:sz w:val="24"/>
          <w:szCs w:val="24"/>
        </w:rPr>
        <w:t>25</w:t>
      </w:r>
      <w:r w:rsidR="00A35387" w:rsidRPr="00AD5AB1">
        <w:rPr>
          <w:rFonts w:ascii="Arial" w:hAnsi="Arial" w:cs="Arial"/>
          <w:sz w:val="24"/>
          <w:szCs w:val="24"/>
        </w:rPr>
        <w:t>.</w:t>
      </w:r>
      <w:r w:rsidRPr="00AD5AB1">
        <w:rPr>
          <w:rFonts w:ascii="Arial" w:hAnsi="Arial" w:cs="Arial"/>
          <w:sz w:val="24"/>
          <w:szCs w:val="24"/>
        </w:rPr>
        <w:t>10</w:t>
      </w:r>
      <w:r w:rsidR="00031805" w:rsidRPr="00AD5AB1">
        <w:rPr>
          <w:rFonts w:ascii="Arial" w:hAnsi="Arial" w:cs="Arial"/>
          <w:sz w:val="24"/>
          <w:szCs w:val="24"/>
        </w:rPr>
        <w:t>.201</w:t>
      </w:r>
      <w:r w:rsidR="00993CD2" w:rsidRPr="00AD5AB1">
        <w:rPr>
          <w:rFonts w:ascii="Arial" w:hAnsi="Arial" w:cs="Arial"/>
          <w:sz w:val="24"/>
          <w:szCs w:val="24"/>
        </w:rPr>
        <w:t>7</w:t>
      </w:r>
      <w:r w:rsidR="00031805" w:rsidRPr="00AD5AB1">
        <w:rPr>
          <w:rFonts w:ascii="Arial" w:hAnsi="Arial" w:cs="Arial"/>
          <w:sz w:val="24"/>
          <w:szCs w:val="24"/>
        </w:rPr>
        <w:tab/>
      </w:r>
      <w:r w:rsidR="00031805" w:rsidRPr="00AD5AB1">
        <w:rPr>
          <w:rFonts w:ascii="Arial" w:hAnsi="Arial" w:cs="Arial"/>
          <w:sz w:val="24"/>
          <w:szCs w:val="24"/>
        </w:rPr>
        <w:tab/>
      </w:r>
      <w:r w:rsidR="00031805" w:rsidRPr="00AD5AB1">
        <w:rPr>
          <w:rFonts w:ascii="Arial" w:hAnsi="Arial" w:cs="Arial"/>
          <w:sz w:val="24"/>
          <w:szCs w:val="24"/>
        </w:rPr>
        <w:tab/>
      </w:r>
      <w:r w:rsidR="00031805" w:rsidRPr="00AD5AB1">
        <w:rPr>
          <w:rFonts w:ascii="Arial" w:hAnsi="Arial" w:cs="Arial"/>
          <w:sz w:val="24"/>
          <w:szCs w:val="24"/>
        </w:rPr>
        <w:tab/>
      </w:r>
      <w:r w:rsidR="00031805" w:rsidRPr="00AD5AB1">
        <w:rPr>
          <w:rFonts w:ascii="Arial" w:hAnsi="Arial" w:cs="Arial"/>
          <w:sz w:val="24"/>
          <w:szCs w:val="24"/>
        </w:rPr>
        <w:tab/>
      </w:r>
      <w:r w:rsidR="00031805" w:rsidRPr="00AD5AB1">
        <w:rPr>
          <w:rFonts w:ascii="Arial" w:hAnsi="Arial" w:cs="Arial"/>
          <w:sz w:val="24"/>
          <w:szCs w:val="24"/>
        </w:rPr>
        <w:tab/>
      </w:r>
      <w:r w:rsidR="00031805" w:rsidRPr="00AD5AB1">
        <w:rPr>
          <w:rFonts w:ascii="Arial" w:hAnsi="Arial" w:cs="Arial"/>
          <w:sz w:val="24"/>
          <w:szCs w:val="24"/>
        </w:rPr>
        <w:tab/>
      </w:r>
      <w:r w:rsidR="00031805" w:rsidRPr="00AD5AB1">
        <w:rPr>
          <w:rFonts w:ascii="Arial" w:hAnsi="Arial" w:cs="Arial"/>
          <w:sz w:val="24"/>
          <w:szCs w:val="24"/>
        </w:rPr>
        <w:tab/>
      </w:r>
      <w:r w:rsidR="00031805" w:rsidRPr="00AD5AB1">
        <w:rPr>
          <w:rFonts w:ascii="Arial" w:hAnsi="Arial" w:cs="Arial"/>
          <w:sz w:val="24"/>
          <w:szCs w:val="24"/>
        </w:rPr>
        <w:tab/>
      </w:r>
      <w:r w:rsidR="00031805" w:rsidRPr="00AD5AB1">
        <w:rPr>
          <w:rFonts w:ascii="Arial" w:hAnsi="Arial" w:cs="Arial"/>
          <w:sz w:val="24"/>
          <w:szCs w:val="24"/>
        </w:rPr>
        <w:tab/>
      </w:r>
      <w:r w:rsidR="00031805" w:rsidRPr="00AD5AB1">
        <w:rPr>
          <w:rFonts w:ascii="Arial" w:hAnsi="Arial" w:cs="Arial"/>
          <w:sz w:val="24"/>
          <w:szCs w:val="24"/>
        </w:rPr>
        <w:tab/>
        <w:t xml:space="preserve">№ </w:t>
      </w:r>
      <w:r w:rsidR="00993CD2" w:rsidRPr="00AD5AB1">
        <w:rPr>
          <w:rFonts w:ascii="Arial" w:hAnsi="Arial" w:cs="Arial"/>
          <w:sz w:val="24"/>
          <w:szCs w:val="24"/>
        </w:rPr>
        <w:t>2</w:t>
      </w:r>
      <w:r w:rsidRPr="00AD5AB1">
        <w:rPr>
          <w:rFonts w:ascii="Arial" w:hAnsi="Arial" w:cs="Arial"/>
          <w:sz w:val="24"/>
          <w:szCs w:val="24"/>
        </w:rPr>
        <w:t>5</w:t>
      </w:r>
      <w:r w:rsidR="00A35387" w:rsidRPr="00AD5AB1">
        <w:rPr>
          <w:rFonts w:ascii="Arial" w:hAnsi="Arial" w:cs="Arial"/>
          <w:sz w:val="24"/>
          <w:szCs w:val="24"/>
        </w:rPr>
        <w:t xml:space="preserve"> </w:t>
      </w:r>
      <w:r w:rsidR="00C37C55" w:rsidRPr="00AD5AB1">
        <w:rPr>
          <w:rFonts w:ascii="Arial" w:hAnsi="Arial" w:cs="Arial"/>
          <w:sz w:val="24"/>
          <w:szCs w:val="24"/>
        </w:rPr>
        <w:t>–</w:t>
      </w:r>
      <w:r w:rsidR="00A35387" w:rsidRPr="00AD5AB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35387" w:rsidRPr="00AD5AB1">
        <w:rPr>
          <w:rFonts w:ascii="Arial" w:hAnsi="Arial" w:cs="Arial"/>
          <w:sz w:val="24"/>
          <w:szCs w:val="24"/>
        </w:rPr>
        <w:t>р</w:t>
      </w:r>
      <w:proofErr w:type="gramEnd"/>
    </w:p>
    <w:p w:rsidR="00C37C55" w:rsidRPr="00AD5AB1" w:rsidRDefault="00C37C55" w:rsidP="00A35387">
      <w:pPr>
        <w:jc w:val="both"/>
        <w:rPr>
          <w:rFonts w:ascii="Arial" w:hAnsi="Arial" w:cs="Arial"/>
          <w:sz w:val="24"/>
          <w:szCs w:val="24"/>
        </w:rPr>
      </w:pPr>
    </w:p>
    <w:p w:rsidR="002D5212" w:rsidRPr="00AD5AB1" w:rsidRDefault="002D5212" w:rsidP="002D5212">
      <w:pPr>
        <w:widowControl w:val="0"/>
        <w:autoSpaceDE w:val="0"/>
        <w:autoSpaceDN w:val="0"/>
        <w:jc w:val="center"/>
        <w:rPr>
          <w:rFonts w:ascii="Arial" w:hAnsi="Arial" w:cs="Arial"/>
          <w:b/>
          <w:i/>
          <w:sz w:val="32"/>
        </w:rPr>
      </w:pPr>
      <w:r w:rsidRPr="00AD5AB1">
        <w:rPr>
          <w:rFonts w:ascii="Arial" w:hAnsi="Arial" w:cs="Arial"/>
          <w:b/>
          <w:sz w:val="32"/>
        </w:rPr>
        <w:t>Об утверждении Перечня сведений о расположении объектов капитального строительства в пределах земельных участков на территории Хохломского сельсовета Ковернинского муниципального района Нижегородской области</w:t>
      </w:r>
    </w:p>
    <w:p w:rsidR="00A35387" w:rsidRPr="00AD5AB1" w:rsidRDefault="00A35387" w:rsidP="00A35387">
      <w:pPr>
        <w:jc w:val="center"/>
        <w:rPr>
          <w:rFonts w:ascii="Arial" w:hAnsi="Arial" w:cs="Arial"/>
          <w:b/>
          <w:sz w:val="32"/>
          <w:szCs w:val="32"/>
        </w:rPr>
      </w:pPr>
    </w:p>
    <w:p w:rsidR="002D5212" w:rsidRPr="00AD5AB1" w:rsidRDefault="002D5212" w:rsidP="002D521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8"/>
        </w:rPr>
      </w:pPr>
      <w:proofErr w:type="gramStart"/>
      <w:r w:rsidRPr="00AD5AB1">
        <w:rPr>
          <w:rFonts w:ascii="Arial" w:hAnsi="Arial" w:cs="Arial"/>
          <w:sz w:val="24"/>
          <w:szCs w:val="28"/>
        </w:rPr>
        <w:t>В соответствии с предусмотренным п.5 ч.1 ст.1 Земельного кодекса РФ принципом единства судьбы земельных участков и прочно связанных с ними объектов, во исполнение Регламента взаимодействия органов местного самоуправления и филиала ФГБУ «ФКП Росреестра» по Нижегородской области, подготовленного в соответствии с поручением Росреестра  от 22.03.2017 №09-00665/17@ во исполнение п.9 приказа Минэкономразвития от 16.12.2015 №943 и в</w:t>
      </w:r>
      <w:proofErr w:type="gramEnd"/>
      <w:r w:rsidRPr="00AD5AB1">
        <w:rPr>
          <w:rFonts w:ascii="Arial" w:hAnsi="Arial" w:cs="Arial"/>
          <w:sz w:val="24"/>
          <w:szCs w:val="28"/>
        </w:rPr>
        <w:t xml:space="preserve"> </w:t>
      </w:r>
      <w:proofErr w:type="gramStart"/>
      <w:r w:rsidRPr="00AD5AB1">
        <w:rPr>
          <w:rFonts w:ascii="Arial" w:hAnsi="Arial" w:cs="Arial"/>
          <w:sz w:val="24"/>
          <w:szCs w:val="28"/>
        </w:rPr>
        <w:t>целях обеспечения взаимосвязи разделов Единого государственного реестра недвижимости (далее – ЕГРН), содержащих сведения об объектах недвижимого имущества (зданиях, сооружениях, объектах незавершенного строительства), прочно связанных с земельными участками и раздела ЕГРН, содержащего сведения о таком земельном участке:</w:t>
      </w:r>
      <w:proofErr w:type="gramEnd"/>
    </w:p>
    <w:p w:rsidR="002D5212" w:rsidRPr="00AD5AB1" w:rsidRDefault="002D5212" w:rsidP="002D5212">
      <w:pPr>
        <w:ind w:firstLine="540"/>
        <w:jc w:val="both"/>
        <w:rPr>
          <w:rFonts w:ascii="Arial" w:hAnsi="Arial" w:cs="Arial"/>
          <w:sz w:val="24"/>
          <w:szCs w:val="28"/>
        </w:rPr>
      </w:pPr>
      <w:r w:rsidRPr="00AD5AB1">
        <w:rPr>
          <w:rFonts w:ascii="Arial" w:hAnsi="Arial" w:cs="Arial"/>
          <w:sz w:val="24"/>
          <w:szCs w:val="28"/>
        </w:rPr>
        <w:t>1. Утвердить Перечень представленных филиалом ФГБУ «ФКП Росреестра» по Нижегородской области сведений о расположении объектов капитального строительства в пределах земельных участков на территории Хохломского сельсовета Ковернинского муниципального района Нижегородской области (далее – Перечень);</w:t>
      </w:r>
    </w:p>
    <w:p w:rsidR="002D5212" w:rsidRPr="00AD5AB1" w:rsidRDefault="002D5212" w:rsidP="002D5212">
      <w:pPr>
        <w:ind w:firstLine="540"/>
        <w:jc w:val="both"/>
        <w:rPr>
          <w:rFonts w:ascii="Arial" w:hAnsi="Arial" w:cs="Arial"/>
          <w:sz w:val="24"/>
          <w:szCs w:val="28"/>
        </w:rPr>
      </w:pPr>
      <w:r w:rsidRPr="00AD5AB1">
        <w:rPr>
          <w:rFonts w:ascii="Arial" w:hAnsi="Arial" w:cs="Arial"/>
          <w:sz w:val="24"/>
          <w:szCs w:val="28"/>
        </w:rPr>
        <w:t xml:space="preserve">2. Направить Перечень для подготовки сводной информации по району в комитет имущественных отношений Администрации Ковернинского муниципального района Нижегородской области. </w:t>
      </w:r>
    </w:p>
    <w:p w:rsidR="00B91C33" w:rsidRPr="00AD5AB1" w:rsidRDefault="002D5212" w:rsidP="002D5212">
      <w:pPr>
        <w:tabs>
          <w:tab w:val="left" w:pos="993"/>
        </w:tabs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AD5AB1">
        <w:rPr>
          <w:rFonts w:ascii="Arial" w:hAnsi="Arial" w:cs="Arial"/>
          <w:sz w:val="24"/>
          <w:szCs w:val="28"/>
        </w:rPr>
        <w:t xml:space="preserve">3. </w:t>
      </w:r>
      <w:proofErr w:type="gramStart"/>
      <w:r w:rsidRPr="00AD5AB1">
        <w:rPr>
          <w:rFonts w:ascii="Arial" w:hAnsi="Arial" w:cs="Arial"/>
          <w:sz w:val="24"/>
          <w:szCs w:val="28"/>
        </w:rPr>
        <w:t>Контроль за</w:t>
      </w:r>
      <w:proofErr w:type="gramEnd"/>
      <w:r w:rsidRPr="00AD5AB1">
        <w:rPr>
          <w:rFonts w:ascii="Arial" w:hAnsi="Arial" w:cs="Arial"/>
          <w:sz w:val="24"/>
          <w:szCs w:val="28"/>
        </w:rPr>
        <w:t xml:space="preserve"> исполнением настоящего распоряжения оставляю за собой.</w:t>
      </w:r>
    </w:p>
    <w:p w:rsidR="00A35387" w:rsidRPr="00AD5AB1" w:rsidRDefault="00A35387" w:rsidP="00B20777">
      <w:pPr>
        <w:jc w:val="both"/>
        <w:rPr>
          <w:rFonts w:ascii="Arial" w:hAnsi="Arial" w:cs="Arial"/>
          <w:sz w:val="24"/>
          <w:szCs w:val="24"/>
        </w:rPr>
      </w:pPr>
    </w:p>
    <w:p w:rsidR="002D5212" w:rsidRPr="00AD5AB1" w:rsidRDefault="00A35387" w:rsidP="00A35387">
      <w:pPr>
        <w:rPr>
          <w:rFonts w:ascii="Arial" w:hAnsi="Arial" w:cs="Arial"/>
          <w:sz w:val="24"/>
          <w:szCs w:val="24"/>
        </w:rPr>
        <w:sectPr w:rsidR="002D5212" w:rsidRPr="00AD5AB1" w:rsidSect="00031805">
          <w:pgSz w:w="11906" w:h="16838"/>
          <w:pgMar w:top="851" w:right="851" w:bottom="851" w:left="1418" w:header="708" w:footer="708" w:gutter="0"/>
          <w:cols w:space="708"/>
          <w:docGrid w:linePitch="360"/>
        </w:sectPr>
      </w:pPr>
      <w:r w:rsidRPr="00AD5AB1">
        <w:rPr>
          <w:rFonts w:ascii="Arial" w:hAnsi="Arial" w:cs="Arial"/>
          <w:sz w:val="24"/>
          <w:szCs w:val="24"/>
        </w:rPr>
        <w:t>Глава администрации</w:t>
      </w:r>
      <w:r w:rsidRPr="00AD5AB1">
        <w:rPr>
          <w:rFonts w:ascii="Arial" w:hAnsi="Arial" w:cs="Arial"/>
          <w:sz w:val="24"/>
          <w:szCs w:val="24"/>
        </w:rPr>
        <w:tab/>
      </w:r>
      <w:r w:rsidRPr="00AD5AB1">
        <w:rPr>
          <w:rFonts w:ascii="Arial" w:hAnsi="Arial" w:cs="Arial"/>
          <w:sz w:val="24"/>
          <w:szCs w:val="24"/>
        </w:rPr>
        <w:tab/>
      </w:r>
      <w:r w:rsidRPr="00AD5AB1">
        <w:rPr>
          <w:rFonts w:ascii="Arial" w:hAnsi="Arial" w:cs="Arial"/>
          <w:sz w:val="24"/>
          <w:szCs w:val="24"/>
        </w:rPr>
        <w:tab/>
      </w:r>
      <w:r w:rsidRPr="00AD5AB1">
        <w:rPr>
          <w:rFonts w:ascii="Arial" w:hAnsi="Arial" w:cs="Arial"/>
          <w:sz w:val="24"/>
          <w:szCs w:val="24"/>
        </w:rPr>
        <w:tab/>
      </w:r>
      <w:r w:rsidRPr="00AD5AB1">
        <w:rPr>
          <w:rFonts w:ascii="Arial" w:hAnsi="Arial" w:cs="Arial"/>
          <w:sz w:val="24"/>
          <w:szCs w:val="24"/>
        </w:rPr>
        <w:tab/>
      </w:r>
      <w:r w:rsidRPr="00AD5AB1">
        <w:rPr>
          <w:rFonts w:ascii="Arial" w:hAnsi="Arial" w:cs="Arial"/>
          <w:sz w:val="24"/>
          <w:szCs w:val="24"/>
        </w:rPr>
        <w:tab/>
      </w:r>
      <w:r w:rsidRPr="00AD5AB1">
        <w:rPr>
          <w:rFonts w:ascii="Arial" w:hAnsi="Arial" w:cs="Arial"/>
          <w:sz w:val="24"/>
          <w:szCs w:val="24"/>
        </w:rPr>
        <w:tab/>
      </w:r>
      <w:r w:rsidRPr="00AD5AB1">
        <w:rPr>
          <w:rFonts w:ascii="Arial" w:hAnsi="Arial" w:cs="Arial"/>
          <w:sz w:val="24"/>
          <w:szCs w:val="24"/>
        </w:rPr>
        <w:tab/>
        <w:t>И.Б.Смолина</w:t>
      </w:r>
    </w:p>
    <w:p w:rsidR="002D5212" w:rsidRPr="00AD5AB1" w:rsidRDefault="002D5212" w:rsidP="002D5212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b/>
          <w:sz w:val="32"/>
          <w:szCs w:val="32"/>
        </w:rPr>
      </w:pPr>
      <w:r w:rsidRPr="00AD5AB1">
        <w:rPr>
          <w:rFonts w:ascii="Arial" w:hAnsi="Arial" w:cs="Arial"/>
          <w:b/>
          <w:sz w:val="32"/>
          <w:szCs w:val="32"/>
        </w:rPr>
        <w:lastRenderedPageBreak/>
        <w:t>Утверждено</w:t>
      </w:r>
    </w:p>
    <w:p w:rsidR="002D5212" w:rsidRPr="00AD5AB1" w:rsidRDefault="002D5212" w:rsidP="002D521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32"/>
        </w:rPr>
      </w:pPr>
      <w:r w:rsidRPr="00AD5AB1">
        <w:rPr>
          <w:rFonts w:ascii="Arial" w:hAnsi="Arial" w:cs="Arial"/>
          <w:sz w:val="24"/>
          <w:szCs w:val="32"/>
        </w:rPr>
        <w:t xml:space="preserve">распоряжением </w:t>
      </w:r>
      <w:proofErr w:type="gramStart"/>
      <w:r w:rsidRPr="00AD5AB1">
        <w:rPr>
          <w:rFonts w:ascii="Arial" w:hAnsi="Arial" w:cs="Arial"/>
          <w:sz w:val="24"/>
          <w:szCs w:val="32"/>
        </w:rPr>
        <w:t>Хохломской</w:t>
      </w:r>
      <w:proofErr w:type="gramEnd"/>
    </w:p>
    <w:p w:rsidR="002D5212" w:rsidRPr="00AD5AB1" w:rsidRDefault="002D5212" w:rsidP="002D521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32"/>
        </w:rPr>
      </w:pPr>
      <w:r w:rsidRPr="00AD5AB1">
        <w:rPr>
          <w:rFonts w:ascii="Arial" w:hAnsi="Arial" w:cs="Arial"/>
          <w:sz w:val="24"/>
          <w:szCs w:val="32"/>
        </w:rPr>
        <w:t>сельской администрации</w:t>
      </w:r>
    </w:p>
    <w:p w:rsidR="005B1E4F" w:rsidRPr="00AD5AB1" w:rsidRDefault="002D5212" w:rsidP="002D5212">
      <w:pPr>
        <w:jc w:val="right"/>
        <w:rPr>
          <w:rFonts w:ascii="Arial" w:hAnsi="Arial" w:cs="Arial"/>
          <w:sz w:val="24"/>
          <w:szCs w:val="32"/>
        </w:rPr>
      </w:pPr>
      <w:r w:rsidRPr="00AD5AB1">
        <w:rPr>
          <w:rFonts w:ascii="Arial" w:hAnsi="Arial" w:cs="Arial"/>
          <w:sz w:val="24"/>
          <w:szCs w:val="32"/>
        </w:rPr>
        <w:t>от 25.10.2017 № 25-р</w:t>
      </w:r>
    </w:p>
    <w:p w:rsidR="002D5212" w:rsidRPr="00AD5AB1" w:rsidRDefault="002D5212" w:rsidP="002D5212">
      <w:pPr>
        <w:jc w:val="right"/>
        <w:rPr>
          <w:rFonts w:ascii="Arial" w:hAnsi="Arial" w:cs="Arial"/>
          <w:sz w:val="24"/>
          <w:szCs w:val="32"/>
        </w:rPr>
      </w:pPr>
    </w:p>
    <w:p w:rsidR="002D5212" w:rsidRPr="00AD5AB1" w:rsidRDefault="002D5212" w:rsidP="002D5212">
      <w:pPr>
        <w:jc w:val="center"/>
        <w:rPr>
          <w:rFonts w:ascii="Arial" w:hAnsi="Arial" w:cs="Arial"/>
          <w:b/>
          <w:sz w:val="32"/>
        </w:rPr>
      </w:pPr>
      <w:r w:rsidRPr="00AD5AB1">
        <w:rPr>
          <w:rFonts w:ascii="Arial" w:hAnsi="Arial" w:cs="Arial"/>
          <w:b/>
          <w:sz w:val="32"/>
        </w:rPr>
        <w:t>Перечень сведений о расположении объектов капитального строительства в пределах земельных участков на территории Хохломского сельсовета Ковернинского муниципального района Нижегородской области</w:t>
      </w:r>
    </w:p>
    <w:p w:rsidR="002D5212" w:rsidRPr="00AD5AB1" w:rsidRDefault="002D5212" w:rsidP="002D5212">
      <w:pPr>
        <w:jc w:val="center"/>
        <w:rPr>
          <w:rFonts w:ascii="Arial" w:hAnsi="Arial" w:cs="Arial"/>
          <w:b/>
          <w:sz w:val="32"/>
        </w:rPr>
      </w:pPr>
    </w:p>
    <w:tbl>
      <w:tblPr>
        <w:tblW w:w="157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851"/>
        <w:gridCol w:w="1559"/>
        <w:gridCol w:w="2268"/>
        <w:gridCol w:w="709"/>
        <w:gridCol w:w="1701"/>
        <w:gridCol w:w="1521"/>
        <w:gridCol w:w="2164"/>
        <w:gridCol w:w="992"/>
        <w:gridCol w:w="709"/>
        <w:gridCol w:w="851"/>
        <w:gridCol w:w="709"/>
      </w:tblGrid>
      <w:tr w:rsidR="00AD5AB1" w:rsidRPr="00AD5AB1" w:rsidTr="00AD5AB1">
        <w:trPr>
          <w:trHeight w:val="375"/>
        </w:trPr>
        <w:tc>
          <w:tcPr>
            <w:tcW w:w="13467" w:type="dxa"/>
            <w:gridSpan w:val="9"/>
            <w:shd w:val="clear" w:color="auto" w:fill="auto"/>
            <w:hideMark/>
          </w:tcPr>
          <w:p w:rsidR="002D5212" w:rsidRPr="00AD5AB1" w:rsidRDefault="002D5212" w:rsidP="002D52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Характеристики взаимосвязанных объектов недвижимости, подготовленные Филиалом по сведениям ЕГРН</w:t>
            </w:r>
          </w:p>
        </w:tc>
        <w:tc>
          <w:tcPr>
            <w:tcW w:w="1560" w:type="dxa"/>
            <w:gridSpan w:val="2"/>
            <w:vMerge w:val="restart"/>
            <w:shd w:val="clear" w:color="auto" w:fill="auto"/>
            <w:hideMark/>
          </w:tcPr>
          <w:p w:rsidR="002D5212" w:rsidRPr="00AD5AB1" w:rsidRDefault="002D5212" w:rsidP="002D52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Результаты проверки органами МСУ взаимосвязи объектов, подготовленных Филиалом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D5212" w:rsidRPr="00AD5AB1" w:rsidRDefault="002D5212" w:rsidP="002D52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5AB1" w:rsidRPr="00AD5AB1" w:rsidTr="00AD5AB1">
        <w:trPr>
          <w:trHeight w:val="330"/>
        </w:trPr>
        <w:tc>
          <w:tcPr>
            <w:tcW w:w="7089" w:type="dxa"/>
            <w:gridSpan w:val="5"/>
            <w:shd w:val="clear" w:color="auto" w:fill="auto"/>
            <w:hideMark/>
          </w:tcPr>
          <w:p w:rsidR="002D5212" w:rsidRPr="00AD5AB1" w:rsidRDefault="002D5212" w:rsidP="002D52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Характеристики ОКС (ЕГРН)</w:t>
            </w:r>
          </w:p>
        </w:tc>
        <w:tc>
          <w:tcPr>
            <w:tcW w:w="6378" w:type="dxa"/>
            <w:gridSpan w:val="4"/>
            <w:shd w:val="clear" w:color="auto" w:fill="auto"/>
            <w:hideMark/>
          </w:tcPr>
          <w:p w:rsidR="002D5212" w:rsidRPr="00AD5AB1" w:rsidRDefault="002D5212" w:rsidP="002D52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Характеристики ЗУ, в пределах которых расположены ОКС (ЕГРН)</w:t>
            </w:r>
          </w:p>
        </w:tc>
        <w:tc>
          <w:tcPr>
            <w:tcW w:w="1560" w:type="dxa"/>
            <w:gridSpan w:val="2"/>
            <w:vMerge/>
            <w:vAlign w:val="center"/>
            <w:hideMark/>
          </w:tcPr>
          <w:p w:rsidR="002D5212" w:rsidRPr="00AD5AB1" w:rsidRDefault="002D5212" w:rsidP="002D52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D5212" w:rsidRPr="00AD5AB1" w:rsidRDefault="002D5212" w:rsidP="002D52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5AB1" w:rsidRPr="00AD5AB1" w:rsidTr="00AD5AB1">
        <w:trPr>
          <w:trHeight w:val="1683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Кад.№ ОКС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Вид ОКС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ОКС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Адрес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Площадь ОКС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Кад.№ ЗУ, на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котором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расположен ОКС из графы 2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Вид использования ЗУ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Адрес ЗУ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Площадь ЗУ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Примечание: актуальный КН ЗУ (в состав которого входит ОКС) - проставляется ОМСУ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Основание: ссылка на документ, использованный ОМСУ для выявления расхождений или необходимые пояснения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источник сопоставления: (1 - по адресу, 2 - по правам, 3 и адрес и права)</w:t>
            </w:r>
          </w:p>
        </w:tc>
      </w:tr>
      <w:tr w:rsidR="00AD5AB1" w:rsidRPr="00AD5AB1" w:rsidTr="00AD5AB1">
        <w:trPr>
          <w:trHeight w:val="31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D5212" w:rsidRPr="00AD5AB1" w:rsidRDefault="002D5212" w:rsidP="002D52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52:08:0011403:36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Куприно, дом 12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56,9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52:08:0011403:10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Для ведения личного подсобного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Нижегородская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обл., р-н Ковернинский, д. Куприно, дом 12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2511.0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9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52:08:0011403:37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Куприно, дом 23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58,2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52:08:0011403:20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д. Куприно, дом 23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112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52:08:0011404:27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Тезенино, дом 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49,3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52:08:0011404:26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, р-н Ковернинский, д Тезенино, дом 4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(Ориентир жилой дом. Участок находится примерно в 86 м. от ориентира по направлению на запад. Адрес ориентира: 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.Т</w:t>
            </w:r>
            <w:proofErr w:type="gramEnd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езенино, д.4)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361.0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2D5212" w:rsidRPr="00AD5AB1" w:rsidRDefault="002D5212" w:rsidP="002D52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52:08:0011404:27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Тезенино, дом 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49,3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52:08:0011404:25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Тезенино, дом 4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2839.0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52:08:0011404:29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Тезенино, дом 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18,7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52:08:0011404:3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Тезенино, дом 2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991.2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112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52:08:0011404:31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Тезенино, дом 14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27,0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52:08:0011404:6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д Тезенино, д 14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(Нижегородская область, Ковернинский р-он, примерно в 14 метрах по направлению на север от ориентира жилого дома, расположенного за пределами участка, адрес ориентира</w:t>
            </w:r>
            <w:proofErr w:type="gramStart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 xml:space="preserve"> :</w:t>
            </w:r>
            <w:proofErr w:type="gramEnd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 xml:space="preserve"> д. Тезенино, дом 14)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427.0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52:08:0011404:31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Тезенино, дом 14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27,0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52:08:0011404:5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Тезенино, д 14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623.0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52:08:0011404:33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Тезенино, д 11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27,4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52:08:0011404:14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д. Тезенино, д. 11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1097.0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67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52:08:0011404:34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.Т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езенино, д.11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52:08:0011404:14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д. Тезенино, д. 11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1097.0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52:08:0011405:70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Протазаново, дом 23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35,3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52:08:0011405:68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район Ковернинский, д Протазаново, дом 23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1031.0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112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52:08:0011405:70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Протазаново, дом 23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35,3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52:08:0011405:69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, р-н Ковернинский, д Протазаново, дом 23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(Участок находится примерно в 77 метрах от ориентира по направлению на юго- запад. Адрес ориентира:Нижегородская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.П</w:t>
            </w:r>
            <w:proofErr w:type="gramEnd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ротазаново, д.23)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559.0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52:08:0011405:71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Протазаново, дом 42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46,6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52:08:0011401:496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индивидуальное жилищное строительство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обл., р-н Ковернинский, д. Протазаново, д. 42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52:08:0011405:72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Протазаново, дом 21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112,3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Протазаново, д 21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3072.0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112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52:08:0011405:72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Протазаново, дом 21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112,3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52:08:0011405:91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огородничество (для целей не связанных со строительством и размещением временных объектов)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, р-н Ковернинский, д. Протазаново, д. 21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(Участок находится примерно в 25 м от ориентира по направлению на восток. Адрес ориентира: 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.П</w:t>
            </w:r>
            <w:proofErr w:type="gramEnd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ротазаново, д.21)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1118.0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52:08:0011405:76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крыльцо 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Ковернинский район, Анисимовский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с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/с, д Протазаново, д.38а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52:08:0011405:6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Обслуживание и эксплуатация магазина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Протазаново, д 38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223.0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52:08:0011405:77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Протазаново, дом 27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11,4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52:08:0011405:57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Протазаново, д 27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4300.0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52:08:0011405:79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дом, д Протазаново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Протазаново, дом 35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49,9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52:08:0011405:38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Протазаново, д 35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2200.0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52:08:0011405:80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магазин 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Протазаново, дом 38а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120,1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52:08:0011405:6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Обслуживание и эксплуатация магазина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Протазаново, д 38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223.0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52:08:0011405:81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Протазаново, д 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72,8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52:08:0011405:55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Протазаново, д 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2700.0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13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52:08:0011405:81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Протазаново, д 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72,8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52:08:0011405:56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д Протазаново, д 7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(Нижегородская область, Ковернинский р-он, примерно в 102 метрах по направлению на северо-восток от ориентира жилого дома, расположенного за пределами участка</w:t>
            </w:r>
            <w:proofErr w:type="gramStart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 xml:space="preserve"> ,</w:t>
            </w:r>
            <w:proofErr w:type="gramEnd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 xml:space="preserve"> адрес ориентира : д. Протазаново, дом 7)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2600.0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52:08:0011405:83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Протазаново, дом 9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103,0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52:08:0011405:53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Протазаново, д 9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160.0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112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52:08:0011405:83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Протазаново, дом 9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103,0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52:08:0011405:54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д Протазаново, д 9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 xml:space="preserve">(Нижегородская область, примерно в 18 метрах по направлению на юго-запад от ориентира жилого дома, расположенного за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lastRenderedPageBreak/>
              <w:t>пределами участка, адрес ориентира</w:t>
            </w:r>
            <w:proofErr w:type="gramStart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 xml:space="preserve"> :</w:t>
            </w:r>
            <w:proofErr w:type="gramEnd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 xml:space="preserve"> д. Протазаново, дом 9)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540.0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52:08:0011405:84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Протазаново, дом 20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55,9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Протазаново, д 20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2072.0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52:08:0011405:96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.П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ротазаново, д.15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60,7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52:08:0011405:66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Протазаново, д 15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936.0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52:08:0011405:96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.П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ротазаново, д.15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60,7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52:08:0011405:65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Протазаново, д 15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1784.0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52:08:0011405:96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.П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ротазаново, д.15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60,7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52:08:0011405:67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Протазаново, д 15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2480.0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52:08:0011406:73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Васильево, дом 10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56,5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52:08:0011406:71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Васильево, д 10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1713.0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52:08:0011406:74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Васильево, дом 21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51,6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52:08:0011406:13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район Ковернинский, д Васильево, дом 21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2500.0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52:08:0011406:75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Васильево, дом 47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52:08:0011406:38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Васильево, д 47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5177.0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52:08:0011406:76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Васильево, дом 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56,9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52:08:0011406:48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Васильево, дом 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2002.0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52:08:0011406:77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Васильево, дом 43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35,4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52:08:0011406:90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обл., р-н Ковернинский, д. Васильево, д. 43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2573.0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112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52:08:0011406:77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Васильево, дом 43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35,4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52:08:0011406:89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обл., р-н Ковернинский, д. Васильево, д. 43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(Участок находится примерно в 50 метрах от ориентира по направлению на северо-запад.</w:t>
            </w:r>
            <w:proofErr w:type="gramEnd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 xml:space="preserve"> Адрес ориентира: 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.В</w:t>
            </w:r>
            <w:proofErr w:type="gramEnd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асильево, д.43)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957.0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52:08:0011406:83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Васильево, дом 33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45,1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52:08:0011406:4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Васильево, д 33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2410.0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25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52:08:0011407:22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Клюкино, дом 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50,4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52:08:0011407:1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Клюкино, д 2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1208.0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52:08:0011408:61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Арефьево, дом 32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46,3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52:08:0011408:9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Арефьево, д 32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590.0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52:08:0011408:74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.А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рефьево, д.15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52:08:0011408:57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Арефьево, д 15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1979.0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52:08:0011408:74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.А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рефьево, д.15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52:08:0011408:58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Арефьево, д 15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1193.0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52:08:0011410:275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Многоквартирный дом (Многоквартирный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Анисимово, ул Центральная, дом 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437,3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52:08:0011410:77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Жилищное строительство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д Анисимово,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Центральная, д 2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397.0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52:08:0011410:276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Многоквартирный дом (Многоквартирный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Анисимово, ул Центральная, дом 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438,0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52:08:0011410:76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Жилищное строительство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д Анисимово,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Центральная, д 1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397.0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52:08:0011410:279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Анисимово, ул Молодежная, дом 35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96,6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52:08:0011410:224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Анисимово, ул Молодёжная, дом 35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1660.0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52:08:0011410:281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Анисимово, дом 22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79,9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52:08:0011410:81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д. Анисимово, дом 22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2990.0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52:08:0011410:304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Многоквартирный дом (Многоквартирный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Анисимово, ул Центральная, дом 3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653,6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52:08:0011410:78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Жилищное строительство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д Анисимово,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Центральная, д 3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584.0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52:08:0011410:319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Ковернинский район, Анисимовский с/с, д Анисимово,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Молодежная, д.30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115,4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52:08:0011410:225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д Анисимово,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Молодёжная, д 30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52:08:0011410:328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Анисимово, дом 16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47,7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Анисимово, д 16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1500.0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52:08:0011410:329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Анисимово, дом 14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57,8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52:08:0011410:13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Анисимово, д 14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649.0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13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52:08:0011410:329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Анисимово, дом 14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57,8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52:08:0011410:271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размещение и эксплуатация базовой станции № 415 СПС-900/1800 стандарта GSM ЗАО "НСС".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, р-н Ковернинский, д Анисимово, дом № 14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(Ориентир дом № 14. Участок находится примерно в 220 метрах от ориентира по направлению на юго-восток. Адрес ориентира: 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.А</w:t>
            </w:r>
            <w:proofErr w:type="gramEnd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нисимово, д.14)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128.0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52:08:0011410:331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Анисимово, дом 17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39,7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52:08:0011410:19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Анисимово, д 17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3180.0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52:08:0011410:333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(Многоквартирный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Анисимово, ул Молодежная, дом 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120,6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52:08:0011410:267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Огородничество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Анисимово, ул Моложежная, дом 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729.0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52:08:0011410:335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Анисимово, дом 27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75,3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52:08:0011410:103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Для ведения личного подсобного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р-н Ковернинский, д Анисимово, д 27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2900.0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112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52:08:0011410:415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.А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нисимово, д.41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52:08:0011410:264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д Анисимово, д 41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(Нижегородская область, примерно в 60 метрах по направлению на юго-восток от ориентира жилого дома, расположенного за пределами участка, адрес ориентира: деревня АНИСИМОВО, дом 41)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1982.0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52:08:0011410:415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.А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нисимово, д.41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52:08:0011410:263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Анисимово, д 41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2418.0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52:08:0011410:416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ГАЗОВАЯ КОТЕЛЬНАЯ 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.А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нисимово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52:08:0011410:412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обслуживание и эксплуатация системы холодного водоснабжения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Анисимово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2476.0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52:08:0011410:416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ГАЗОВАЯ КОТЕЛЬНАЯ 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.А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нисимово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52:08:0011410:65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Анисимово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5300.0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52:08:0011410:418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ТЕПЛОВЫЕ СЕТИ 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.А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нисимово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1677,0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52:08:0011410:65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Анисимово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5300.0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52:08:0011410:418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ТЕПЛОВЫЕ СЕТИ 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.А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нисимово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1677,0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52:08:0011410:412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обслуживание и эксплуатация системы холодного водоснабжения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Анисимово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2476.0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52:08:0011410:421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.А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нисимово, д.46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26,9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52:08:0011410:6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Анисимово, д 46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52:08:0011410:422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ДЕТСКИЙ САД НА 95 МЕСТ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Нижегородская область, р-н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Ковернинский, д Анисимово,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Молодежная, д 55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927,1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52:08:0011410:25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Размещение и эксплуатация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нежилого здания детского сада на 95 мест.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р-н Ковернинский, д Анисимово,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Молодёжная, д 55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3630.0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52:08:0011416:17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Мартыново, дом 19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47,0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52:08:0011416:7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Мартыново, д 19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2453.0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52:08:0011416:18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Мартыново, дом 11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51,6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52:08:0011416:11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Мартыново, дом 11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3800.0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52:08:0011416:22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Мартыново, д 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22,8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52:08:0011416:25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Индивидуальное жилищное строительство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Мартыново, д 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1132.0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52:08:0011416:26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Мартыново, д 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52:08:0011416:23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Мартыново, д 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5700.0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52:08:0011418:45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Федулово, дом 3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40,6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52:08:0011418:51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Федулово, д 3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1299.0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112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52:08:0011418:45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Федулово, дом 3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40,6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52:08:0011418:50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, р-н Ковернинский, д. Федулово, д 3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(Участок находится примерно в 20 метрах от ориентира по направлению на юго-восток. Адрес ориентира: 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.Ф</w:t>
            </w:r>
            <w:proofErr w:type="gramEnd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едулово, д.3)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606.0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112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52:08:0011418:46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Федулово, дом 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49,2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52:08:0011418:55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, р-н Ковернинский, д. Федулово, д. 7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 xml:space="preserve">(Участок находится примерно в 30 м от ориентира по направлению на юго-восток. Адрес ориентира: </w:t>
            </w:r>
            <w:proofErr w:type="gramStart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lastRenderedPageBreak/>
              <w:t>Нижегородская</w:t>
            </w:r>
            <w:proofErr w:type="gramEnd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 xml:space="preserve"> обл. Ковернинский р-н д. Федулово д.7)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1487.0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52:08:0011418:46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Федулово, дом 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49,2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52:08:0011418:53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д. Федулово, д. 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1925.0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52:08:0011418:48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Федулово, дом 18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52:08:0011418:29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Федулово, д 18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1172.0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52:08:0011418:48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Федулово, дом 18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52:08:0011418:30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Федулово, д 18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1949.0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52:08:0011418:48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Федулово, дом 18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52:08:0011418:28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Федулово, д 18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939.0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52:08:0011418:48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Федулово, дом 18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52:08:0011418:27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Федулово, д 18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940.0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52:08:0011418:57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Федулово, д 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32,2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52:08:0011418:7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д. Федулово, д. 2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52:08:0011420:106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Михайлово, д 14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58,0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52:08:0011420:104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Михайлово, д 14, примерно в 115 метрах по направлению на северо-восток.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1815.0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52:08:0011420:106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Михайлово, д 14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58,0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52:08:0011420:103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Михайлово, д 14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1125.0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52:08:0011420:106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Михайлово, д 14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58,0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52:08:0011420:105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д Михайлово, д 14,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примерно в 85 метрах по направлению на север.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1449.0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52:08:0011420:110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.М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ихайлово, д.8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31,3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52:08:0011420:55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д. Михайлово, д. 8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1001.0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112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52:08:0011420:75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Объект незавершенного строительства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Михайлово, дом 50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52:08:0011420:20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Михайлово, дом 50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1269.0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52:08:0011420:76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Михайлово, дом 28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61,6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52:08:0011420:35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Михайлово, дом 28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5318.0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52:08:0011420:77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Михайлово, дом 33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53,0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52:08:0011420:24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обл., р-н Ковернинский, д. Михайлово, дом 33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2957.0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52:08:0011420:79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магазин 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Михайлово, дом 15а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66,5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52:08:0011420:95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строительства антенно-мачтового сооружения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обл., р-н Ковернинский, д. Михайлово, д. 15А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ОКС-52:08:0011420:125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52:08:0011420:80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Михайлово, дом 15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31,7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52:08:0011420:3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Михайлово, д 15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3432.0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52:08:0011420:81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Михайлово, дом 21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31,4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52:08:0011420:2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Михайлово, д 21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707.0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52:08:0011421:66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Липовка, дом 28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12,3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52:08:0011421:2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Липовка, д 28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1700.0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ОКС-52:08:0011421:72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52:08:0011421:70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Липовка, д 20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22,9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52:08:0011421:59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иповка, д.20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741.0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52:08:0011421:71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Ковернинский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иповка, д.8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43,0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52:08:0011421:6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Для ведения личного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р-н Ковернинский, д Липовка, д 8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2500.0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52:08:0011421:72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иповка, д.28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32,4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52:08:0011421:3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Липовка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52:08:0011421:72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иповка, д.28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32,4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52:08:0011421:2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Липовка, д 28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1700.0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52:08:0011421:73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иповка, д.14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52:08:0011421:5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Липовка, д 14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52:08:0011423:60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Ключи, дом 25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51,9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52:08:0011423:58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Ключи, дом 25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1023.0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52:08:0011423:62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Ключи (Анисимовский с/с), дом 33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33,9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52:08:0011423:29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Ключи, д 33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3398.0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25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52:08:0011423:63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Ключи, дом 17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112,8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52:08:0011423:51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Ключи, д 17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1655.0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52:08:0011423:64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Ключи (Анисимовский с/с), дом 34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37,2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52:08:0011423:52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Ключи, д 34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1150.0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25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52:08:0011423:67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Ключи, дом 20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47,4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52:08:0011423:49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Ключи, д 20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280.0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112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52:08:0011423:67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Ключи, дом 20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47,4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52:08:0011423:50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д Ключи, д 20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(Ориентир жилого дома.</w:t>
            </w:r>
            <w:proofErr w:type="gramEnd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 xml:space="preserve"> Участок находится примерно в 16 метрах от ориентира по направлению на восток. Адрес ориентира: Нижегородская область, Ковернинский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lastRenderedPageBreak/>
              <w:t>район, д</w:t>
            </w:r>
            <w:proofErr w:type="gramStart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.К</w:t>
            </w:r>
            <w:proofErr w:type="gramEnd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лючи, д.20)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665.0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25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52:08:0011423:70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Ключи, дом 37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36,7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52:08:0011423:1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Ключи, д 37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800.0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52:08:0011423:81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Ключи, д 10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52:08:0011423:12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д. Ключи, д.10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1168.0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52:08:0011501:327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Двухквартирный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с. Хохлома, ул. Лесная, дом 15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148,7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52:08:0011501:303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Строительство двухквартирного жилого дома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Лесная, 15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2273.0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52:08:0011501:336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Ковернинский район, Хохломский с/с,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Полевая, д.1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137,9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52:08:0011501:354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Индивидуальное жилищное строительство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обл., р-н Ковернинский, с. Хохлома, ул. Полевая, дом 1</w:t>
            </w:r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2000.0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52:08:0011501:383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Урлино, д 11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53,7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52:08:0011501:385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д. Урлино, д. 11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790.0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52:08:0011501:383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Урлино, д 11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53,7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52:08:0011501:384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Урлино, д 11, примерно в 20 метрах на юго-восток от д.11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210.0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52:08:0011502:49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Урлино, дом 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52:08:0011501:308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Урлино, дом 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52:08:0011502:50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Гулыманово, дом 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52,2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52:08:0011502:47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строительства жилого дома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Гулыманово, дом 4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52:08:0011502:54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Ковернинский район, Хохломский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с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/с, д Гулыманово, д.12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48,6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52:08:0011502:5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Гулыманово, д 12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2008.0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52:08:0011502:68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, р-н Ковернинский, д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Урлино, дом 13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49,2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52:08:0011501:360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индивидуальное жилищное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строительство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, р-н Ковернинский, д.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Урлино, д. 13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2597.0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52:08:0011502:76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.Г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улыманово, д.2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67,4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52:08:0011502:70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индивидуальное жилищное строительство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д. Гулыманово, д. 2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839.0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52:08:0011504:251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Тарасово, ул Дачная, дом 2а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55,6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52:08:0011504:246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Индивидуальное жилищное строительство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Тарасово, ул Дачная, дом 2а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1293.0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13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52:08:0011504:252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Тарасово, ул Профсоюзная, дом 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43,3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52:08:0011504:244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, р-н Ковернинский, д Тарасово, ул Профсоюзная, дом 5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(Ориентир дом 5. Участок находится примерно в 80 метрах по направлению на запад. Адрес ориентира: 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.Т</w:t>
            </w:r>
            <w:proofErr w:type="gramEnd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арасово, ул.Профсоюзная, д.5)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809.0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52:08:0011504:252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Тарасово, ул Профсоюзная, дом 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43,3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52:08:0011504:243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Тарасово, ул Профсоюзная, дом 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919.0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52:08:0011504:253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Многоквартирный жилой дом (Многоквартирный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Тарасово, ул Южная, дом 10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447,5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52:08:0011504:242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жилищное строительство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д Тарасово,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Южная, д 10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458.0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52:08:0011504:255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Фельдшерско-акушерский пункт 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Тарасово, ул Профсоюзная, дом 11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56,1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52:08:0011504:357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обслуживание и эксплуатация фельдшерско-акушерского пункта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Нижегородская, р-н Ковернинский, д Тарасово, ул Профсоюзная, д 11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204.0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52:08:0011504:265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нежилое здание 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д Тарасово,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Дачная, д 21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243,2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52:08:0011504:18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Под нежилое здание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д Тарасово,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Дачная, д 21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1375.0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52:08:0011504:266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Ковернинский район, Хохломский с/с,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д Тарасово,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Центральная, д.1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45,8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52:08:0011504:17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Для ведения личного подсобного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р-н Ковернинский, д Тарасово,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Центральная, д 1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52:08:0011504:276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Ковернинский район, Хохломский с/с, д Тарасово,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Центральная, д.39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52:08:0011504:12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д Тарасово,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Центральная, д 39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519.0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52:08:0011504:277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Ковернинский район, Хохломский с/с, д Тарасово,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Дачная, д.5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38,4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52:08:0011504:6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д Тарасово,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Дачная, д 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1001.0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52:08:0011504:359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Тарасово (Хохломской с/с), ул Профсоюзная, дом 18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52:08:0011504:369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д. Тарасово, ул. Профсоюзная, д. 18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647.0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52:08:0011504:362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Тарасово, ул Центральная, дом 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49,6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52:08:0011504:111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обл., р-н Ковернинский, д. Тарасово, ул. Центральная, д. 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980.0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52:08:0011504:366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Тарасово, ул Центральная, д 58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111,5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52:08:0011504:175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Тарасово, ул Центральная, д 58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960.0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52:08:0011504:367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Тарасово, ул Северная, д 27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52:08:0011504:373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д. Тарасово, ул. Северная, д. 27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780.0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52:08:0011504:367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Тарасово, ул Северная, д 27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52:08:0011504:375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д. Тарасово, ул. Северная, д. 27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313.0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52:08:0011504:367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Тарасово, ул Северная, д 27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52:08:0011504:374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д. Тарасово, ул. Северная, д. 27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507.0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52:08:0011504:370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Тарасово, ул Центральная, д 36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52:08:0011504:358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д. Тарасово, ул. Центральная, д. 36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1500.0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52:08:0011504:376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Тарасово, ул Профсоюзная, д 17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25,2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52:08:0011504:121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обл., р-н Ковернинский, д. Тарасово, ул. Профсоюзная, д. 17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458.0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52:08:0011504:384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.Т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арасово, ул.Центральная, д.38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81,8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52:08:0011504:235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д Тарасово,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Центральная, д 38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811.0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52:08:0011504:385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.Т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арасово, ул.Южная, д.6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79,8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52:08:0011504:11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д Тарасово,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Южная, д 6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52:08:0011504:387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.Т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арасово, ул.Дачная, д.10а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51,7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52:08:0011504:133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Тарасово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1257.0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52:08:0011506:16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Березовка, дом 14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57,8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52:08:0011506:14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обл., р-н Ковернинский, д. Березовка, дом 14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2814.0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112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52:08:0011509:29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Задорино, дом 8 а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102,9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52:08:0011509:28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Дачный участок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, р-н Ковернинский, д Задорино, дом 8 а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(Ориентир дом №8А .Участок находится примерно в 10 метрах от ориентира по направлению на юго-восток. Адрес ориентира: 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.З</w:t>
            </w:r>
            <w:proofErr w:type="gramEnd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адорино, д.8А)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453.0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52:08:0011509:29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Задорино, дом 8 а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102,9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52:08:0011509:27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Дачный участок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обл, р-н Ковернинский, д Задорино, дом 8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948.0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52:08:0011509:30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Задорино, д 12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52:08:0011509:34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Дачный участок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д. Задорино, д. 12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13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52:08:0011509:31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Задорино, д 11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64,8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52:08:0011509:2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, р-н Ковернинский, д Задорино, дом 11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 xml:space="preserve">(Ориентир дом № 11. Участок находится примерно в 9 метрах от ориентира по направлению на северо-восток.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lastRenderedPageBreak/>
              <w:t>Почтовый адрес ориентира: 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.З</w:t>
            </w:r>
            <w:proofErr w:type="gramEnd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адорино, дом 11)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276.0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52:08:0011509:31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Задорино, д 11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64,8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52:08:0011509:1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д. Задорино, дом 11.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1208.0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52:08:0011509:36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Задорино, д 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87,5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52:08:0011509:35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под строительство жилого дома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д. Задорино, д. 4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52:08:0011509:37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Задорино, д 14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44,6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52:08:0011509:5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д. Задорино, д. 14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3895.0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52:08:0011512:423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Заречная, дом 31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72,4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52:08:0011512:418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Ковернинский район,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с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 Хохлома, ул. Заречная, д. 31.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674.0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67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52:08:0011512:424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Гараж 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Школьная, дом 15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65,0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52:08:0011512:253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размещение и эксплуатация здания средней школы, нежилого здания учебных мастерских (гаража), сарая, интерната, гаража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Школьная, д 15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24465.0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67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52:08:0011512:426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Нежилое здание учебных мастерских (гаража) 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Школьная, дом 15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102,6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52:08:0011512:253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размещение и эксплуатация здания средней школы, нежилого здания учебных мастерских (гаража), сарая,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интерната, гаража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Школьная, д 15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24465.0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67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52:08:0011512:430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Школа 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Хохлома, ул Школьная, дом 15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1269,3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52:08:0011512:253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размещение и эксплуатация здания средней школы, нежилого здания учебных мастерских (гаража), сарая, интерната, гаража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Школьная, д 15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24465.0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67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52:08:0011512:431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Сарай 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Хохлома, ул Школьная, дом 15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39,1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52:08:0011512:253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размещение и эксплуатация здания средней школы, нежилого здания учебных мастерских (гаража), сарая, интерната, гаража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Школьная, д 15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24465.0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52:08:0011512:433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Интернациональная, дом 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18,1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52:08:0011512:369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Интернациональная, дом 2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968.0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67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52:08:0011512:434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Нежилое здание интерната 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Школьная, дом 15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524,0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52:08:0011512:253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размещение и эксплуатация здания средней школы, нежилого здания учебных мастерских (гаража), сарая, интерната,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гаража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Школьная, д 15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24465.0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52:08:0011512:441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Заречная, д 17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32,6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52:08:0011512:364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Заречная, дом 17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2626.0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52:08:0011512:442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Хохлома, ул Максима Горького, дом 28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108,3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52:08:0011512:51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 и обслуживания жилого дома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д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Максима Горького, д 28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1230.0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52:08:0011512:449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Набережная, дом 22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61,4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52:08:0011512:168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Набережная, дом 22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1300.0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52:08:0011512:455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Садовая, д 18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54,3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52:08:0011512:648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Индивидуальное жилищное строительство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с. Хохлома, ул. Садовая, дом 18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893.0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52:08:0011512:459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Луговая, дом 12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146,3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52:08:0011501:356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обслуживание и эксплуатация двухквартирного жилого дома.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с. Хохлома, ул. Луговая, д 12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2841.0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52:08:0011512:466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Хохлома, ул Заречная, дом 42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61,6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52:08:0011512:421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Заречная, д 42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2675.0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52:08:0011512:471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Садовая, дом 19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45,5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52:08:0011512:25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Садовая, д 19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1067.0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52:08:0011512:472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Максима Горького, дом 12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103,2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52:08:0011512:665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индивидуальное жилищное строительство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с. Хохлома, ул. М.Горького, д 12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1681.0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52:08:0011512:483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Свободы, дом 21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28,5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52:08:0011512:362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Индивидуальное жилищное строительство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Свободы, дом 21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850.0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52:08:0011512:514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Индивидуальный жилой дом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Нижегородская область, р-н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М.Горького, д 3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37,2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52:08:0011512:35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Для ведения личного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Нижегородская область, р-н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Ковернинский,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с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Хохлома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ул. М.Горького, д. 3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615.3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52:08:0011512:521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М.Горького, д 24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48,5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52:08:0011512:21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М.Горького, д 24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1380.0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52:08:0011512:522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автоматическая телефонная станция 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Хохлома, ул Максима Горького, дом 27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29,2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52:08:0011512:304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эксплуатации здания АТС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М.Горького, д 27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89.0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52:08:0011512:524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Набережная, д 12а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52:08:0011512:19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Индивидуальное жилищное строительство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Набережная, д 12 а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272.0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52:08:0011512:528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Хохлома, ул Максима Горького, дом 6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52:08:0011512:27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М.Горького, д 6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52:08:0011512:532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Интернациональная, д 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27,1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Интернациональная, д 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1439.2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52:08:0011512:538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Заречная, д 38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46,0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52:08:0011512:24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Заречная, д 38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1900.0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52:08:0011512:542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Хохлома, ул Заречная, дом 16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49,0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52:08:0011512:30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Заречная, д 16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52:08:0011512:551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Ковернинский район, Хохломский с/с,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Школьная, д.1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119,5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52:08:0011512:420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обслуживание и эксплуатация двухквартирного жилого дома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обл., р-н Ковернинский, с. Хохлома, ул. Школьная, дом 1</w:t>
            </w:r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1852.0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13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52:08:0011512:553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Нежилое 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Хохлома, ул Центральная, дом 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587,6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52:08:0011512:348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Строительство и эксплуатация металлической башни высотой семьдесят метров и базовой станции сотовой связи.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д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Центральная, д 1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(Нижегородская область, Ковернинский район, примерно в 75 метрах по направлению на юго-запад от ориентира административного здания, расположенного за пределами участка, адрес ориентира: с. Хохлома, ул. Центральная, д.1)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150.0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52:08:0011512:553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Нежилое 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Хохлома, ул Центральная, дом 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587,6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52:08:0011512:354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Размещение и эксплуатация административного здания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Центральная, д 1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2575.0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52:08:0011512:554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Центральная, д 1а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58,5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52:08:0011512:305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размещение и эксплуатация здания магазина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Центральная, д 1А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110.0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52:08:0011512:556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Интернациональная, д 11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52:08:0011512:343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индивидуальное жилищное строительство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Интернациональная, д 11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1750.0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52:08:0011512:559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магазин 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Набережная, д 6в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192,0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52:08:0011512:23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обслуживания и эксплуатации магазина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Набережная, д 6-в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1053.0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52:08:0011512:561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Хохлома, ул Набережная, дом 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52:08:0011512:11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Набережная, д 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1245.0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52:08:0011512:563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(Многоквартирный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Хохлома, ул Набережная, дом 21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194,5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52:08:0011512:10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Набережная, д 21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2069.0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52:08:0011512:565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Свободы, д 15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34,7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52:08:0011512:299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Свободы, д 15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1277.0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52:08:0011512:568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Ковернинский район, Хохломский с/с,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Садовая, д.13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62,1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52:08:0011512:303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Садовая, д 13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2265.0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112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52:08:0011512:652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Объект незавершенного строительства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Незавершённый строительством жилой дом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М.Горького, д 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118,4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52:08:0011512:160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М.Горького, д 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1800.0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52:08:0011512:654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М.Горького, дом 4А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105,9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52:08:0011512:344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Индивидуальное жилищное строительство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с. Хохлома, ул. М.Горького, д. 4 А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1050.0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52:08:0011512:673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Заречная, д 22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25,8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52:08:0011512:47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с. Хохлома, ул. Заречная, д. 22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1500.0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52:08:0011512:674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М.Горького, д 22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51,1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52:08:0011512:85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с. Хохлома, ул. М.Горького, д. 22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1100.0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52:08:0011512:679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Свободы, д 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33,5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52:08:0011512:154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Свободы, д 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1062.0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52:08:0011512:688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Заречная, д 24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41,3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52:08:0011512:128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с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 Хохлома, ул. Заречная, д. 24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52:08:0011512:701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М.Горького, д 30а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59,4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52:08:0011512:43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М.Горького, д 30а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1099.0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52:08:0011512:705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М.Горького, д 11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52:08:0011512:708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с.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М.Горького, д. 11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1654.0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52:08:0011512:705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М.Горького, д 11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52:08:0011512:707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М.Горького, д 11, примерно в 307 метрах по направлению на восток.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52:08:0011512:705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М.Горького, д 11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52:08:0011512:8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М.Горького, д 11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1103.0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52:08:0011512:709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с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.Х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охлома, ул.Заречная, д.34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57,6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52:08:0011512:351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Заречная, д 34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270.0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52:08:0011512:709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с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.Х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охлома, ул.Заречная, д.34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57,6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52:08:0011512:352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Заречная, д 34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725.0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52:08:0011512:710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с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.Х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охлома, ул.Интернациональная, д.4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52:08:0011512:346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Интернациональная, д 4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749.0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52:08:0011512:711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с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.Х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охлома, ул.М.Горького, д.35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60,3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52:08:0011512:353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 и обслуживания жилого дома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д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Максима Горького, д 35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2100.0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52:08:0011512:712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с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.Х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охлома, ул.М.Горького, д.42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48,4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52:08:0011512:349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Максима Горького, д 42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2550.0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52:08:0011512:713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с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.Х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охлома, ул.Заречная, д.20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56,8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52:08:0011512:347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д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Заречная, д 20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13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52:08:0011512:715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с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.Х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охлома, ул.М.Горького, д.38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52:08:0011512:360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М.Горького, д 38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(Участок находится примерно в 200 метрах по направлению на запад от ориентира жилого дома, расположенного за пределами участка, адрес ориентира: Нижегородская область, Ковернинский район, с</w:t>
            </w:r>
            <w:proofErr w:type="gramStart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.Х</w:t>
            </w:r>
            <w:proofErr w:type="gramEnd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охлома, ул.М.Горького, д.38)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864.0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52:08:0011512:715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с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.Х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охлома, ул.М.Горького, д.38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52:08:0011512:359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М.Горького, д 38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336.0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90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52:08:0011512:716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ДЕТСКИЙ САД 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с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.Х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охлома, ул.Школьная, д.9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1048,5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52:08:0011512:798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огородничество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примерно в 48 метрах по направлению на северо-восток от здания детского сада, расположенного по адресу: Нижегородская область, Ковернинский район,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с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 Хохлома, ул. Школьная, д. 9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1495.0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52:08:0011512:716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ДЕТСКИЙ САД 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с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.Х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охлома, ул.Школьная, д.9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1048,5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52:08:0011512:15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размещения и эксплуатации здания детского сада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Хохлома, ул Школьная, д 9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4284.0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52:08:0011512:780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с Хохлома,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М.Горького, д 14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39,8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52:08:0011512:157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с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Хохлома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ул. М.Горького, д. 14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1255.0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52:08:0011513:24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Крутово, дом 9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52:08:0011513:14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обл., р-н Ковернинский,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.К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рутово, д. 9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2705.0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52:08:0011513:25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Крутово, дом 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52:08:0011513:37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Индивидуальное жилищное строительство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д. Крутово, дом 4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1109.0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52:08:0011513:26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Крутово, дом 8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52:08:0011513:10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Крутово, дом 8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1074.0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52:08:0011513:28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Ковернинский район, Хохломский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с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/с, д Крутово, д.15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95,8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52:08:0011513:3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строительства дачи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Крутово, д 15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52:08:0011513:40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.К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рутово, д.5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38,6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52:08:0011513:19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Крутово, д 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1890.0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112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52:08:0011513:41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.К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рутово, д.7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87,9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52:08:0011513:21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д Крутово, д 7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(Нижегородская область, примерно в 25 метрах по направлению на юг от ориентира жилого дома, расположенного за пределами участка, адрес ориентира: дер. КРУТОВО, д. 7)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1542.0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52:08:0011513:41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.К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рутово, д.7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87,9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52:08:0011513:20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Крутово, д 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2158.0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25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52:08:0011514:21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Уткино, дом 14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60,6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52:08:0011514:15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Уткино, д 14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1161.0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25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52:08:0011514:22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Уткино, дом 5А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52:08:0011514:16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Уткино, д 5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1400.0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25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52:08:0011514:23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Уткино, дом 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52:08:0011514:2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Уткино, д 4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700.0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52:08:0011514:25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Уткино, д 11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83,6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52:08:0011514:17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Уткино, дом 11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625.0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112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52:08:0011514:25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Уткино, д 11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83,6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52:08:0011514:18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, р-н Ковернинский, д Уткино, дом 11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(Участок находится примерно в 40 метрах по направлению на северо -восток. Адрес ориентира: 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.У</w:t>
            </w:r>
            <w:proofErr w:type="gramEnd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ткино, д.11)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950.0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112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52:08:0011514:25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Уткино, д 11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83,6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52:08:0011514:20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, р-н Ковернинский, д Уткино, дом 11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(Участок находится примерно в 248 метрах от ориентира по направлению на восток. Адрес ориентира: 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.У</w:t>
            </w:r>
            <w:proofErr w:type="gramEnd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ткино, д.11)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938.0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112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52:08:0011514:25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Уткино, д 11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83,6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52:08:0011514:19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, р-н Ковернинский, д Уткино, дом 11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(Участок находится примерно в 246 метрах по направлению на восток. Адрес ориентира: 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.У</w:t>
            </w:r>
            <w:proofErr w:type="gramEnd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ткино, д.11)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2551.0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25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52:08:0011514:26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нежилое здание 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Уткино, д 5А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72,0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52:08:0011514:16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Уткино, д 5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1400.0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112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52:08:0011514:27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.У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ткино, д.7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47,4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52:08:0011514:14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д Уткино, д 7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 xml:space="preserve">(Нижегородская область, примерно в 30 метрах по направлению на юго-восток от ориентира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lastRenderedPageBreak/>
              <w:t>жилого дома, расположенного за пределами участка, адрес ориентира: д. Уткино, дом 7)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800.0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52:08:0011514:27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.У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ткино, д.7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47,4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52:08:0011514:13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Уткино, д 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1200.0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52:08:0011515:43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Брындино, дом 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65,6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52:08:0011515:11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д. Брындино, дом 2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52:08:0011515:44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с/с Хохломский с/с, д Брындино, дом 19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40,5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52:08:0011515:1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Брындино, д 19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1000.8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25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52:08:0011515:50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Брындино, д 17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47,0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52:08:0011515:40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Брындино, д 17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1496.0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52:08:0011515:54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рындино, д.13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40,8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52:08:0011515:34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Брындино, д 13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169.0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52:08:0011515:57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рындино, д.6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67,3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52:08:0011515:32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Брындино, д 6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52:08:0011515:58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рындино, д.9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18,1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52:08:0011515:30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Брындино, д 9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507.0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52:08:0011515:58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рындино, д.9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18,1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52:08:0011515:47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Огородничество (для целей, не связанных со строительством и размещением временных объектов)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Брындино, д 9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496.0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52:08:0011515:58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рындино, д.9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18,1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52:08:0011515:29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Брындино, д 9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709.0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ОКС-52:08:0011515:52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52:08:0011515:60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Брындино, д 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52:08:0011515:62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д. Брындино, д. 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1082.0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52:08:0011515:60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Брындино, д 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52:08:0011515:61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Брындино, примерно в 15 метрах по направлению на юг от д.7.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292.0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52:08:0011516:10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Сивцево, дом 9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17,3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52:08:0011516:6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Сивцево, д. 9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1008.0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52:08:0011516:12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.С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ивцево, д.12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45,8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52:08:0011516:11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индивидуальное жилищное строительство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Сивцево, д 12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1059.0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52:08:0011516:13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.С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ивцево, д.1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52:08:0011516:9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Сивцево, д 1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4600.0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52:08:0011518:20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Быково, дом 17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59,3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52:08:0011518:18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Индивидуальное жилищное строительство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д. Быково, дом 17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2296.0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52:08:0011518:21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Быково, дом 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54,5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52:08:0011518:22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д. Быково, д. 2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917.0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52:08:0011518:21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Быково, дом 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54,5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52:08:0011518:23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обл., р-н Ковернинский, д. Быково, д 2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803.0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25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52:08:0011518:24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Быково, дом 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44,9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52:08:0011518:14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Быково, д 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713.0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52:08:0011518:24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Быково, дом 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44,9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52:08:0011518:16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Для ведения личного подсобного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р-н Ковернинский, д Быково, д 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986.0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на ЗУ отсутствуют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52:08:0011518:24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Быково, дом 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44,9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52:08:0011518:15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Быково, д 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601.0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52:08:0011518:24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Быково, дом 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44,9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52:08:0011518:17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Быково, дом 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3474.0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52:08:0011518:25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Быково, д 28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48,7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52:08:0011518:26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индивидуальное жилищное строительство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д. Быково, д. 28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2408.0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25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52:08:0011520:39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Пискома, дом 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69,8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52:08:0011520:31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Пискома, д 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25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52:08:0011520:39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Пискома, дом 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69,8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52:08:0011520:30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Пискома, д 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1200.0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52:08:0011521:38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Шишино, дом 29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58,2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52:08:0011521:37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Дачный участок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Шишино, дом 29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1500.0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52:08:0011521:40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Магазин 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Шишино, дом 10А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63,6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52:08:0011521:36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Размещение и эксплуатация магазина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Шишино, д 10 а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230.0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52:08:0011521:44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Ковернинский район, Хохломский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с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/с, д Шишино, д.4а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47,9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52:08:0011521:1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Индивидуальное жилищное строительство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Шишино, д 4-а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52:08:0011522:41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Казанцево, дом 6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31,1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52:08:0011522:39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Казанцево, дом 6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833.0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112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52:08:0011522:41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Казанцево, дом 6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31,1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52:08:0011522:40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, р-н Ковернинский, д Казанцево, дом 6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 xml:space="preserve">(Участок находится примерно в 60 метрах от ориентира по направлению на северо-восток. Адрес ориентира: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lastRenderedPageBreak/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.К</w:t>
            </w:r>
            <w:proofErr w:type="gramEnd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азанцево, д.6)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2464.0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52:08:0011522:43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Казанцево, д 2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35,7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52:08:0011522:22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д. Казанцево, д. 2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112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52:08:0011523:128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Кошелево, дом 37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69,6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52:08:0011523:125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д Кошелево, д 37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(Участок находится примерно в 50 метрах от ориентира по направлению на запад.</w:t>
            </w:r>
            <w:proofErr w:type="gramEnd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 xml:space="preserve"> Адрес ориентира: 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.К</w:t>
            </w:r>
            <w:proofErr w:type="gramEnd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ошелево, д.37)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1397.0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52:08:0011523:128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Кошелево, дом 37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69,6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52:08:0011523:124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Кошелево, д 37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1500.0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52:08:0011523:129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Кошелево, дом 19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41,3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52:08:0011523:122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Кошелево, дом 19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1910.0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112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52:08:0011523:129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Кошелево, дом 19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41,3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52:08:0011523:123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, р-н Ковернинский, д Кошелево, дом 19 </w:t>
            </w:r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(Участок находится примерно в 70 метрах от ориентира по направлению на юго- запад. Адрес ориентира: 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.К</w:t>
            </w:r>
            <w:proofErr w:type="gramEnd"/>
            <w:r w:rsidRPr="00AD5AB1">
              <w:rPr>
                <w:rFonts w:ascii="Arial" w:hAnsi="Arial" w:cs="Arial"/>
                <w:color w:val="FF0000"/>
                <w:sz w:val="18"/>
                <w:szCs w:val="18"/>
              </w:rPr>
              <w:t>ошелево, д.19)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1545.0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52:08:0011523:132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р-н Ковернинский, д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Кошелево, д 25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45,3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52:08:0011523:120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Для ведения личного подсобного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Нижегородская область, р-н Ковернинский, д.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Кошелево, д. 25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1255.0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765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52:08:0011523:132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р-н Ковернинский, д Кошелево, д 25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52:08:0011523:121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примерно в 38 метрах на юго-запад от дома находящегося по адресу: Нижегородская область, р-н Ковернинский, д. Кошелево, д. 25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1545.0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на ЗУ отсутствуют ОКС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52:08:0011523:136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Кошелево, дом 39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37,8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52:08:0011523:113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Кошелево, д 39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897.0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52:08:0011523:147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Кошелево, д 43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23,4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52:08:0011523:5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д. Кошелево, д. 43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1006.0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52:08:0011523:148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Кошелево, д 40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64,8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52:08:0011523:6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д. Кошелево, д. 40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2501.0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52:08:0011523:149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Нижегородская область, Ковернинский район, д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.К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ошелево, д.34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40,5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52:08:0011523:119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Кошелево, д 34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1464.0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52:08:0011524:36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Кротово, дом 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63,6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52:08:0011524:29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Кротово, дом 1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4000.0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52:08:0011524:39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Индивидуальный 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область, Ковернинский район, Хохломский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с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/с, д Кротово, д.27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59,5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52:08:0011524:4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Кротово, д 27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958.0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52:08:0011525:32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Вихорево, дом 16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57,8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52:08:0011525:30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Вихорево, дом 16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2729.0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52:08:0011526:13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с Горево, ул Центральная, дом 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52:08:0010326:387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р-н Ковернинский, с Горево,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Центральная, д 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3160.0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52:08:0011526:13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, р-н Ковернинский, с Горево, ул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Центральная, дом 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48,3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52:08:0010326:388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Для ведения личного подсобного </w:t>
            </w: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р-н Ковернинский, с Горево,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 Центральная, д 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540.0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52:08:0011527:43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Ермилово, дом 14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63,8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52:08:0011527:40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 и постройки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р-н Ковернинский, д Ермилово, д 14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1100.0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52:08:0011527:44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Ермилово, дом 41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61,8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52:08:0011527:4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Ермилово, дом 41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3000.0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52:08:0011527:45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Ермилово, дом 26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52:08:0011527:42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Индивидуальное жилищное строительство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Ермилово, дом 26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1540.0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52:08:0011528:33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Фельдшерско-акушерский пункт (Нежилое здание)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Ермиловская Стройка, дом 4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99,2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52:08:0011528:86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обслуживание и эксплуатация фельдшерско-акушерского пункта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Ермиловская Стройка, д 4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225.0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D5AB1" w:rsidRPr="00AD5AB1" w:rsidTr="00AD5AB1">
        <w:trPr>
          <w:trHeight w:val="450"/>
        </w:trPr>
        <w:tc>
          <w:tcPr>
            <w:tcW w:w="170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52:08:0011528:35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Жилой дом (Жилой дом)</w:t>
            </w:r>
          </w:p>
        </w:tc>
        <w:tc>
          <w:tcPr>
            <w:tcW w:w="2268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Ермиловская Стройка, дом 7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48,1</w:t>
            </w:r>
          </w:p>
        </w:tc>
        <w:tc>
          <w:tcPr>
            <w:tcW w:w="170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52:08:0011528:12</w:t>
            </w:r>
          </w:p>
        </w:tc>
        <w:tc>
          <w:tcPr>
            <w:tcW w:w="152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2164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 xml:space="preserve">Нижегородская </w:t>
            </w:r>
            <w:proofErr w:type="gramStart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обл</w:t>
            </w:r>
            <w:proofErr w:type="gramEnd"/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, р-н Ковернинский, д Ермиловская стройка, дом 7</w:t>
            </w:r>
          </w:p>
        </w:tc>
        <w:tc>
          <w:tcPr>
            <w:tcW w:w="992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464.0</w:t>
            </w: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51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D5212" w:rsidRPr="00AD5AB1" w:rsidRDefault="002D5212" w:rsidP="002D52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A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</w:tbl>
    <w:p w:rsidR="002D5212" w:rsidRPr="00AD5AB1" w:rsidRDefault="002D5212" w:rsidP="002D5212">
      <w:pPr>
        <w:jc w:val="center"/>
        <w:rPr>
          <w:rFonts w:ascii="Arial" w:hAnsi="Arial" w:cs="Arial"/>
        </w:rPr>
      </w:pPr>
    </w:p>
    <w:sectPr w:rsidR="002D5212" w:rsidRPr="00AD5AB1" w:rsidSect="002D5212">
      <w:pgSz w:w="16838" w:h="11906" w:orient="landscape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5387"/>
    <w:rsid w:val="00031805"/>
    <w:rsid w:val="000C406F"/>
    <w:rsid w:val="000C5643"/>
    <w:rsid w:val="002D5212"/>
    <w:rsid w:val="002F2466"/>
    <w:rsid w:val="003F31BD"/>
    <w:rsid w:val="0040297D"/>
    <w:rsid w:val="005B1E4F"/>
    <w:rsid w:val="005B4A8C"/>
    <w:rsid w:val="007A6C00"/>
    <w:rsid w:val="00873698"/>
    <w:rsid w:val="00882898"/>
    <w:rsid w:val="008B170E"/>
    <w:rsid w:val="008F2B00"/>
    <w:rsid w:val="00993CD2"/>
    <w:rsid w:val="00A35387"/>
    <w:rsid w:val="00AD5AB1"/>
    <w:rsid w:val="00AE532E"/>
    <w:rsid w:val="00B20777"/>
    <w:rsid w:val="00B91C33"/>
    <w:rsid w:val="00BE4013"/>
    <w:rsid w:val="00BE6772"/>
    <w:rsid w:val="00C37C55"/>
    <w:rsid w:val="00DE1495"/>
    <w:rsid w:val="00E005C9"/>
    <w:rsid w:val="00E33057"/>
    <w:rsid w:val="00EE391F"/>
    <w:rsid w:val="00EE452A"/>
    <w:rsid w:val="00FF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A35387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A35387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customStyle="1" w:styleId="a3">
    <w:name w:val="Норный"/>
    <w:basedOn w:val="a"/>
    <w:rsid w:val="00A35387"/>
    <w:pPr>
      <w:jc w:val="center"/>
    </w:pPr>
    <w:rPr>
      <w:b/>
      <w:sz w:val="24"/>
    </w:rPr>
  </w:style>
  <w:style w:type="character" w:customStyle="1" w:styleId="apple-converted-space">
    <w:name w:val="apple-converted-space"/>
    <w:basedOn w:val="a0"/>
    <w:rsid w:val="00B207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10356</Words>
  <Characters>59034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11</cp:revision>
  <cp:lastPrinted>2017-09-21T07:34:00Z</cp:lastPrinted>
  <dcterms:created xsi:type="dcterms:W3CDTF">2015-06-19T05:23:00Z</dcterms:created>
  <dcterms:modified xsi:type="dcterms:W3CDTF">2017-10-25T12:33:00Z</dcterms:modified>
</cp:coreProperties>
</file>